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7D89D" w14:textId="77777777" w:rsidR="0080208C" w:rsidRDefault="0080208C" w:rsidP="0080208C">
      <w:pPr>
        <w:pStyle w:val="Standard"/>
      </w:pPr>
      <w:r>
        <w:rPr>
          <w:color w:val="000000"/>
        </w:rPr>
        <w:t>Dear [Pension Team/HR Team/Pension Provider],</w:t>
      </w:r>
    </w:p>
    <w:p w14:paraId="75DDE323" w14:textId="77777777" w:rsidR="0080208C" w:rsidRDefault="0080208C" w:rsidP="0080208C">
      <w:pPr>
        <w:pStyle w:val="Standard"/>
      </w:pPr>
      <w:r>
        <w:rPr>
          <w:color w:val="000000"/>
        </w:rPr>
        <w:t>I'm reaching out to find out if my pension savings are invested in any of the following organisations:</w:t>
      </w:r>
    </w:p>
    <w:p w14:paraId="5C5FA954" w14:textId="77777777" w:rsidR="0080208C" w:rsidRDefault="0080208C" w:rsidP="0080208C">
      <w:pPr>
        <w:pStyle w:val="ListParagraph"/>
        <w:numPr>
          <w:ilvl w:val="0"/>
          <w:numId w:val="5"/>
        </w:numPr>
        <w:suppressAutoHyphens/>
        <w:autoSpaceDN w:val="0"/>
        <w:spacing w:after="160" w:line="278" w:lineRule="auto"/>
        <w:textAlignment w:val="baseline"/>
      </w:pPr>
      <w:r>
        <w:rPr>
          <w:rFonts w:ascii="Aptos" w:hAnsi="Aptos"/>
          <w:color w:val="000000"/>
        </w:rPr>
        <w:t>Tarmac</w:t>
      </w:r>
    </w:p>
    <w:p w14:paraId="5CEFDFD8" w14:textId="77777777" w:rsidR="0080208C" w:rsidRDefault="0080208C" w:rsidP="0080208C">
      <w:pPr>
        <w:pStyle w:val="ListParagraph"/>
        <w:numPr>
          <w:ilvl w:val="0"/>
          <w:numId w:val="5"/>
        </w:numPr>
        <w:suppressAutoHyphens/>
        <w:autoSpaceDN w:val="0"/>
        <w:spacing w:after="160" w:line="278" w:lineRule="auto"/>
        <w:textAlignment w:val="baseline"/>
      </w:pPr>
      <w:r>
        <w:rPr>
          <w:rFonts w:ascii="Aptos" w:hAnsi="Aptos"/>
          <w:color w:val="000000"/>
        </w:rPr>
        <w:t>Holcim</w:t>
      </w:r>
    </w:p>
    <w:p w14:paraId="796B439F" w14:textId="77777777" w:rsidR="0080208C" w:rsidRDefault="0080208C" w:rsidP="0080208C">
      <w:pPr>
        <w:pStyle w:val="ListParagraph"/>
        <w:numPr>
          <w:ilvl w:val="0"/>
          <w:numId w:val="5"/>
        </w:numPr>
        <w:suppressAutoHyphens/>
        <w:autoSpaceDN w:val="0"/>
        <w:spacing w:after="160" w:line="278" w:lineRule="auto"/>
        <w:textAlignment w:val="baseline"/>
      </w:pPr>
      <w:r>
        <w:rPr>
          <w:rFonts w:ascii="Aptos" w:hAnsi="Aptos"/>
          <w:color w:val="000000"/>
        </w:rPr>
        <w:t>Breedon</w:t>
      </w:r>
    </w:p>
    <w:p w14:paraId="230E2905" w14:textId="77777777" w:rsidR="0080208C" w:rsidRDefault="0080208C" w:rsidP="0080208C">
      <w:pPr>
        <w:pStyle w:val="ListParagraph"/>
        <w:numPr>
          <w:ilvl w:val="0"/>
          <w:numId w:val="5"/>
        </w:numPr>
        <w:suppressAutoHyphens/>
        <w:autoSpaceDN w:val="0"/>
        <w:spacing w:after="160" w:line="278" w:lineRule="auto"/>
        <w:textAlignment w:val="baseline"/>
      </w:pPr>
      <w:r>
        <w:rPr>
          <w:rFonts w:ascii="Aptos" w:hAnsi="Aptos"/>
          <w:color w:val="000000"/>
        </w:rPr>
        <w:t>Buxton Line</w:t>
      </w:r>
    </w:p>
    <w:p w14:paraId="71485AD6" w14:textId="77777777" w:rsidR="0080208C" w:rsidRDefault="0080208C" w:rsidP="0080208C">
      <w:pPr>
        <w:pStyle w:val="ListParagraph"/>
        <w:numPr>
          <w:ilvl w:val="0"/>
          <w:numId w:val="5"/>
        </w:numPr>
        <w:suppressAutoHyphens/>
        <w:autoSpaceDN w:val="0"/>
        <w:spacing w:after="160" w:line="278" w:lineRule="auto"/>
        <w:textAlignment w:val="baseline"/>
      </w:pPr>
      <w:r>
        <w:rPr>
          <w:rFonts w:ascii="Aptos" w:hAnsi="Aptos"/>
          <w:color w:val="000000"/>
        </w:rPr>
        <w:t>Progressive Energy</w:t>
      </w:r>
    </w:p>
    <w:p w14:paraId="7FD1C284" w14:textId="77777777" w:rsidR="0080208C" w:rsidRDefault="0080208C" w:rsidP="0080208C">
      <w:pPr>
        <w:pStyle w:val="ListParagraph"/>
        <w:numPr>
          <w:ilvl w:val="0"/>
          <w:numId w:val="5"/>
        </w:numPr>
        <w:suppressAutoHyphens/>
        <w:autoSpaceDN w:val="0"/>
        <w:spacing w:after="160" w:line="278" w:lineRule="auto"/>
        <w:textAlignment w:val="baseline"/>
      </w:pPr>
      <w:r>
        <w:rPr>
          <w:rFonts w:ascii="Aptos" w:hAnsi="Aptos"/>
          <w:color w:val="000000"/>
        </w:rPr>
        <w:t>Spirit Energy</w:t>
      </w:r>
    </w:p>
    <w:p w14:paraId="2D204F0B" w14:textId="77777777" w:rsidR="0080208C" w:rsidRDefault="0080208C" w:rsidP="0080208C">
      <w:pPr>
        <w:pStyle w:val="ListParagraph"/>
        <w:numPr>
          <w:ilvl w:val="0"/>
          <w:numId w:val="5"/>
        </w:numPr>
        <w:suppressAutoHyphens/>
        <w:autoSpaceDN w:val="0"/>
        <w:spacing w:after="160" w:line="278" w:lineRule="auto"/>
        <w:textAlignment w:val="baseline"/>
      </w:pPr>
      <w:r>
        <w:rPr>
          <w:rFonts w:ascii="Aptos" w:hAnsi="Aptos"/>
          <w:color w:val="000000"/>
        </w:rPr>
        <w:t>National Wealth Fund</w:t>
      </w:r>
    </w:p>
    <w:p w14:paraId="4B853409" w14:textId="77777777" w:rsidR="0080208C" w:rsidRDefault="0080208C" w:rsidP="0080208C">
      <w:pPr>
        <w:pStyle w:val="Standard"/>
      </w:pPr>
      <w:r>
        <w:rPr>
          <w:color w:val="000000"/>
        </w:rPr>
        <w:t>I've recently learned that these organisations are connected to an infrastructure project called Peak Cluster. I want to emphasise that I do not wish my pension savings to be invested in this project, either directly or through any of the listed organisations.</w:t>
      </w:r>
    </w:p>
    <w:p w14:paraId="15131F74" w14:textId="77777777" w:rsidR="0080208C" w:rsidRDefault="0080208C" w:rsidP="0080208C">
      <w:pPr>
        <w:pStyle w:val="Standard"/>
        <w:rPr>
          <w:color w:val="FF0000"/>
        </w:rPr>
      </w:pPr>
      <w:r>
        <w:rPr>
          <w:color w:val="000000"/>
        </w:rPr>
        <w:t xml:space="preserve">Here’s why: </w:t>
      </w:r>
    </w:p>
    <w:p w14:paraId="78021325" w14:textId="70D9BAC2" w:rsidR="0080208C" w:rsidRDefault="0080208C" w:rsidP="0080208C">
      <w:pPr>
        <w:pStyle w:val="Standard"/>
      </w:pPr>
      <w:r>
        <w:rPr>
          <w:color w:val="000000"/>
        </w:rPr>
        <w:t xml:space="preserve">Carbon capture technology doesn’t </w:t>
      </w:r>
      <w:proofErr w:type="gramStart"/>
      <w:r>
        <w:rPr>
          <w:color w:val="000000"/>
        </w:rPr>
        <w:t>actually reduce</w:t>
      </w:r>
      <w:proofErr w:type="gramEnd"/>
      <w:r>
        <w:rPr>
          <w:color w:val="000000"/>
        </w:rPr>
        <w:t xml:space="preserve"> CO2 emissions; it only stores them for future generations to manage</w:t>
      </w:r>
      <w:r>
        <w:rPr>
          <w:color w:val="000000"/>
        </w:rPr>
        <w:t xml:space="preserve"> and perpetuates fossil fuel use, not only in the UK, but Globally.</w:t>
      </w:r>
    </w:p>
    <w:p w14:paraId="02A56D07" w14:textId="77777777" w:rsidR="0080208C" w:rsidRDefault="0080208C" w:rsidP="0080208C">
      <w:pPr>
        <w:suppressAutoHyphens/>
        <w:autoSpaceDN w:val="0"/>
        <w:spacing w:after="160" w:line="278" w:lineRule="auto"/>
        <w:textAlignment w:val="baseline"/>
      </w:pPr>
      <w:r w:rsidRPr="0080208C">
        <w:rPr>
          <w:rFonts w:ascii="Aptos" w:hAnsi="Aptos"/>
          <w:color w:val="000000"/>
        </w:rPr>
        <w:t>Funds could be put to better use by supporting innovative concrete production methods that genuinely decrease CO2 emissions.</w:t>
      </w:r>
    </w:p>
    <w:p w14:paraId="1F545F51" w14:textId="78D16B19" w:rsidR="0080208C" w:rsidRDefault="0080208C" w:rsidP="0080208C">
      <w:pPr>
        <w:suppressAutoHyphens/>
        <w:autoSpaceDN w:val="0"/>
        <w:spacing w:after="160" w:line="278" w:lineRule="auto"/>
        <w:textAlignment w:val="baseline"/>
      </w:pPr>
      <w:r w:rsidRPr="0080208C">
        <w:rPr>
          <w:rFonts w:ascii="Aptos" w:hAnsi="Aptos"/>
          <w:color w:val="000000"/>
        </w:rPr>
        <w:t>The actual expenses of such projects are likely to be much higher than estimates suggest, making this a risky investment for my pension savings.</w:t>
      </w:r>
      <w:r>
        <w:rPr>
          <w:rFonts w:ascii="Aptos" w:hAnsi="Aptos"/>
          <w:color w:val="000000"/>
        </w:rPr>
        <w:t xml:space="preserve"> Public Account Committee in 2025 advised the Government against such investments.</w:t>
      </w:r>
    </w:p>
    <w:p w14:paraId="02D95BA2" w14:textId="77777777" w:rsidR="0080208C" w:rsidRDefault="0080208C" w:rsidP="0080208C">
      <w:pPr>
        <w:suppressAutoHyphens/>
        <w:autoSpaceDN w:val="0"/>
        <w:spacing w:after="160" w:line="278" w:lineRule="auto"/>
        <w:textAlignment w:val="baseline"/>
      </w:pPr>
      <w:r w:rsidRPr="0080208C">
        <w:rPr>
          <w:rFonts w:ascii="Aptos" w:hAnsi="Aptos"/>
          <w:color w:val="000000"/>
        </w:rPr>
        <w:t>The proposed pipeline approach raises serious safety and environmental concerns, as similar projects in other countries have led to pipeline ruptures and fatalities.</w:t>
      </w:r>
    </w:p>
    <w:p w14:paraId="679CF89E" w14:textId="77777777" w:rsidR="0080208C" w:rsidRDefault="0080208C" w:rsidP="0080208C">
      <w:pPr>
        <w:suppressAutoHyphens/>
        <w:autoSpaceDN w:val="0"/>
        <w:spacing w:after="160" w:line="278" w:lineRule="auto"/>
        <w:textAlignment w:val="baseline"/>
      </w:pPr>
      <w:r w:rsidRPr="0080208C">
        <w:rPr>
          <w:rFonts w:ascii="Aptos" w:hAnsi="Aptos"/>
          <w:color w:val="000000"/>
        </w:rPr>
        <w:t>Storing gas in undersea beds is untested and carries potential risks for future generations if leaks occur.</w:t>
      </w:r>
    </w:p>
    <w:p w14:paraId="0BFAAA08" w14:textId="77777777" w:rsidR="0080208C" w:rsidRDefault="0080208C" w:rsidP="0080208C">
      <w:pPr>
        <w:suppressAutoHyphens/>
        <w:autoSpaceDN w:val="0"/>
        <w:spacing w:after="160" w:line="278" w:lineRule="auto"/>
        <w:textAlignment w:val="baseline"/>
      </w:pPr>
      <w:r w:rsidRPr="0080208C">
        <w:rPr>
          <w:rFonts w:ascii="Aptos" w:hAnsi="Aptos"/>
          <w:color w:val="000000"/>
        </w:rPr>
        <w:t>Building 11 pipelines would cause significant destruction to countryside, wildlife habitats, and biodiversity, with one pipeline alone spanning over 200 miles from Derbyshire to Morecambe Bay and passing through populated areas.</w:t>
      </w:r>
    </w:p>
    <w:p w14:paraId="2A59BD37" w14:textId="77777777" w:rsidR="0080208C" w:rsidRDefault="0080208C" w:rsidP="0080208C">
      <w:pPr>
        <w:suppressAutoHyphens/>
        <w:autoSpaceDN w:val="0"/>
        <w:spacing w:after="160" w:line="278" w:lineRule="auto"/>
        <w:textAlignment w:val="baseline"/>
      </w:pPr>
      <w:r w:rsidRPr="0080208C">
        <w:rPr>
          <w:rFonts w:ascii="Aptos" w:hAnsi="Aptos"/>
          <w:color w:val="000000"/>
        </w:rPr>
        <w:t>Residents and business owners are facing compulsory purchase orders without recourse.</w:t>
      </w:r>
    </w:p>
    <w:p w14:paraId="4FBCA552" w14:textId="77777777" w:rsidR="0080208C" w:rsidRDefault="0080208C" w:rsidP="0080208C">
      <w:pPr>
        <w:suppressAutoHyphens/>
        <w:autoSpaceDN w:val="0"/>
        <w:spacing w:after="160" w:line="278" w:lineRule="auto"/>
        <w:textAlignment w:val="baseline"/>
      </w:pPr>
      <w:r w:rsidRPr="0080208C">
        <w:rPr>
          <w:rFonts w:ascii="Aptos" w:hAnsi="Aptos"/>
          <w:color w:val="000000"/>
        </w:rPr>
        <w:t>AGI plants along the route may introduce hazardous emissions and negatively impact local areas.</w:t>
      </w:r>
    </w:p>
    <w:p w14:paraId="131F196D" w14:textId="77777777" w:rsidR="0080208C" w:rsidRDefault="0080208C" w:rsidP="0080208C">
      <w:pPr>
        <w:suppressAutoHyphens/>
        <w:autoSpaceDN w:val="0"/>
        <w:spacing w:after="160" w:line="278" w:lineRule="auto"/>
        <w:textAlignment w:val="baseline"/>
      </w:pPr>
      <w:r w:rsidRPr="0080208C">
        <w:rPr>
          <w:rFonts w:ascii="Aptos" w:hAnsi="Aptos"/>
          <w:color w:val="000000"/>
        </w:rPr>
        <w:lastRenderedPageBreak/>
        <w:t>Additionally, importing CO₂ from other countries for storage could make the UK a dumping ground for Europe.</w:t>
      </w:r>
    </w:p>
    <w:p w14:paraId="2B1F2DE3" w14:textId="77777777" w:rsidR="0080208C" w:rsidRDefault="0080208C" w:rsidP="0080208C">
      <w:pPr>
        <w:pStyle w:val="Standard"/>
      </w:pPr>
      <w:r>
        <w:rPr>
          <w:color w:val="000000"/>
        </w:rPr>
        <w:t>Please contact our pension scheme provider to clarify any exposure to shares in these organisations and seek assurances against investment in this project.</w:t>
      </w:r>
    </w:p>
    <w:p w14:paraId="66301549" w14:textId="77777777" w:rsidR="0080208C" w:rsidRDefault="0080208C" w:rsidP="0080208C">
      <w:pPr>
        <w:pStyle w:val="Standard"/>
        <w:rPr>
          <w:color w:val="000000"/>
        </w:rPr>
      </w:pPr>
    </w:p>
    <w:p w14:paraId="5DAD77B8" w14:textId="77777777" w:rsidR="0080208C" w:rsidRDefault="0080208C" w:rsidP="0080208C">
      <w:pPr>
        <w:pStyle w:val="Standard"/>
      </w:pPr>
      <w:r>
        <w:rPr>
          <w:color w:val="000000"/>
        </w:rPr>
        <w:t>Best Regards</w:t>
      </w:r>
    </w:p>
    <w:p w14:paraId="62D6C4C1" w14:textId="77777777" w:rsidR="0080208C" w:rsidRDefault="0080208C" w:rsidP="0080208C">
      <w:pPr>
        <w:pStyle w:val="Standard"/>
      </w:pPr>
    </w:p>
    <w:p w14:paraId="658653C0" w14:textId="77777777" w:rsidR="00BF197A" w:rsidRDefault="00BF197A"/>
    <w:sectPr w:rsidR="00BF19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F">
    <w:panose1 w:val="020B0604020202020204"/>
    <w:charset w:val="00"/>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43E2C"/>
    <w:multiLevelType w:val="multilevel"/>
    <w:tmpl w:val="AB02E510"/>
    <w:lvl w:ilvl="0">
      <w:start w:val="1"/>
      <w:numFmt w:val="bullet"/>
      <w:lvlText w:val=""/>
      <w:lvlJc w:val="left"/>
      <w:pPr>
        <w:ind w:left="1440" w:hanging="360"/>
      </w:pPr>
      <w:rPr>
        <w:rFonts w:ascii="Symbol" w:hAnsi="Symbol" w:hint="default"/>
      </w:rPr>
    </w:lvl>
    <w:lvl w:ilvl="1">
      <w:numFmt w:val="bullet"/>
      <w:lvlText w:val="o"/>
      <w:lvlJc w:val="left"/>
      <w:pPr>
        <w:ind w:left="2160" w:hanging="360"/>
      </w:pPr>
      <w:rPr>
        <w:rFonts w:cs="Courier New"/>
      </w:rPr>
    </w:lvl>
    <w:lvl w:ilvl="2">
      <w:numFmt w:val="bullet"/>
      <w:lvlText w:val=""/>
      <w:lvlJc w:val="left"/>
      <w:pPr>
        <w:ind w:left="2880" w:hanging="360"/>
      </w:pPr>
    </w:lvl>
    <w:lvl w:ilvl="3">
      <w:numFmt w:val="bullet"/>
      <w:lvlText w:val=""/>
      <w:lvlJc w:val="left"/>
      <w:pPr>
        <w:ind w:left="3600" w:hanging="360"/>
      </w:pPr>
      <w:rPr>
        <w:rFonts w:ascii="Aptos" w:hAnsi="Aptos"/>
      </w:rPr>
    </w:lvl>
    <w:lvl w:ilvl="4">
      <w:numFmt w:val="bullet"/>
      <w:lvlText w:val="o"/>
      <w:lvlJc w:val="left"/>
      <w:pPr>
        <w:ind w:left="4320" w:hanging="360"/>
      </w:pPr>
      <w:rPr>
        <w:rFonts w:cs="Courier New"/>
      </w:rPr>
    </w:lvl>
    <w:lvl w:ilvl="5">
      <w:numFmt w:val="bullet"/>
      <w:lvlText w:val=""/>
      <w:lvlJc w:val="left"/>
      <w:pPr>
        <w:ind w:left="5040" w:hanging="360"/>
      </w:pPr>
    </w:lvl>
    <w:lvl w:ilvl="6">
      <w:numFmt w:val="bullet"/>
      <w:lvlText w:val=""/>
      <w:lvlJc w:val="left"/>
      <w:pPr>
        <w:ind w:left="5760" w:hanging="360"/>
      </w:pPr>
      <w:rPr>
        <w:rFonts w:ascii="Aptos" w:hAnsi="Aptos"/>
      </w:rPr>
    </w:lvl>
    <w:lvl w:ilvl="7">
      <w:numFmt w:val="bullet"/>
      <w:lvlText w:val="o"/>
      <w:lvlJc w:val="left"/>
      <w:pPr>
        <w:ind w:left="6480" w:hanging="360"/>
      </w:pPr>
      <w:rPr>
        <w:rFonts w:cs="Courier New"/>
      </w:rPr>
    </w:lvl>
    <w:lvl w:ilvl="8">
      <w:numFmt w:val="bullet"/>
      <w:lvlText w:val=""/>
      <w:lvlJc w:val="left"/>
      <w:pPr>
        <w:ind w:left="7200" w:hanging="360"/>
      </w:pPr>
    </w:lvl>
  </w:abstractNum>
  <w:abstractNum w:abstractNumId="1" w15:restartNumberingAfterBreak="0">
    <w:nsid w:val="34E87392"/>
    <w:multiLevelType w:val="multilevel"/>
    <w:tmpl w:val="D4FEB5AC"/>
    <w:styleLink w:val="WWNum8"/>
    <w:lvl w:ilvl="0">
      <w:numFmt w:val="bullet"/>
      <w:lvlText w:val=""/>
      <w:lvlJc w:val="left"/>
      <w:pPr>
        <w:ind w:left="1440" w:hanging="360"/>
      </w:pPr>
      <w:rPr>
        <w:rFonts w:ascii="Aptos" w:hAnsi="Aptos"/>
      </w:rPr>
    </w:lvl>
    <w:lvl w:ilvl="1">
      <w:numFmt w:val="bullet"/>
      <w:lvlText w:val="o"/>
      <w:lvlJc w:val="left"/>
      <w:pPr>
        <w:ind w:left="2160" w:hanging="360"/>
      </w:pPr>
      <w:rPr>
        <w:rFonts w:cs="Courier New"/>
      </w:rPr>
    </w:lvl>
    <w:lvl w:ilvl="2">
      <w:numFmt w:val="bullet"/>
      <w:lvlText w:val=""/>
      <w:lvlJc w:val="left"/>
      <w:pPr>
        <w:ind w:left="2880" w:hanging="360"/>
      </w:pPr>
    </w:lvl>
    <w:lvl w:ilvl="3">
      <w:numFmt w:val="bullet"/>
      <w:lvlText w:val=""/>
      <w:lvlJc w:val="left"/>
      <w:pPr>
        <w:ind w:left="3600" w:hanging="360"/>
      </w:pPr>
      <w:rPr>
        <w:rFonts w:ascii="Aptos" w:hAnsi="Aptos"/>
      </w:rPr>
    </w:lvl>
    <w:lvl w:ilvl="4">
      <w:numFmt w:val="bullet"/>
      <w:lvlText w:val="o"/>
      <w:lvlJc w:val="left"/>
      <w:pPr>
        <w:ind w:left="4320" w:hanging="360"/>
      </w:pPr>
      <w:rPr>
        <w:rFonts w:cs="Courier New"/>
      </w:rPr>
    </w:lvl>
    <w:lvl w:ilvl="5">
      <w:numFmt w:val="bullet"/>
      <w:lvlText w:val=""/>
      <w:lvlJc w:val="left"/>
      <w:pPr>
        <w:ind w:left="5040" w:hanging="360"/>
      </w:pPr>
    </w:lvl>
    <w:lvl w:ilvl="6">
      <w:numFmt w:val="bullet"/>
      <w:lvlText w:val=""/>
      <w:lvlJc w:val="left"/>
      <w:pPr>
        <w:ind w:left="5760" w:hanging="360"/>
      </w:pPr>
      <w:rPr>
        <w:rFonts w:ascii="Aptos" w:hAnsi="Aptos"/>
      </w:rPr>
    </w:lvl>
    <w:lvl w:ilvl="7">
      <w:numFmt w:val="bullet"/>
      <w:lvlText w:val="o"/>
      <w:lvlJc w:val="left"/>
      <w:pPr>
        <w:ind w:left="6480" w:hanging="360"/>
      </w:pPr>
      <w:rPr>
        <w:rFonts w:cs="Courier New"/>
      </w:rPr>
    </w:lvl>
    <w:lvl w:ilvl="8">
      <w:numFmt w:val="bullet"/>
      <w:lvlText w:val=""/>
      <w:lvlJc w:val="left"/>
      <w:pPr>
        <w:ind w:left="7200" w:hanging="360"/>
      </w:pPr>
    </w:lvl>
  </w:abstractNum>
  <w:abstractNum w:abstractNumId="2" w15:restartNumberingAfterBreak="0">
    <w:nsid w:val="5EC14B69"/>
    <w:multiLevelType w:val="multilevel"/>
    <w:tmpl w:val="99CCAB74"/>
    <w:styleLink w:val="WWNum7"/>
    <w:lvl w:ilvl="0">
      <w:numFmt w:val="bullet"/>
      <w:lvlText w:val=""/>
      <w:lvlJc w:val="left"/>
      <w:pPr>
        <w:ind w:left="1440" w:hanging="360"/>
      </w:pPr>
      <w:rPr>
        <w:rFonts w:ascii="Aptos" w:hAnsi="Aptos"/>
      </w:rPr>
    </w:lvl>
    <w:lvl w:ilvl="1">
      <w:numFmt w:val="bullet"/>
      <w:lvlText w:val="o"/>
      <w:lvlJc w:val="left"/>
      <w:pPr>
        <w:ind w:left="2160" w:hanging="360"/>
      </w:pPr>
      <w:rPr>
        <w:rFonts w:cs="Courier New"/>
      </w:rPr>
    </w:lvl>
    <w:lvl w:ilvl="2">
      <w:numFmt w:val="bullet"/>
      <w:lvlText w:val=""/>
      <w:lvlJc w:val="left"/>
      <w:pPr>
        <w:ind w:left="2880" w:hanging="360"/>
      </w:pPr>
    </w:lvl>
    <w:lvl w:ilvl="3">
      <w:numFmt w:val="bullet"/>
      <w:lvlText w:val=""/>
      <w:lvlJc w:val="left"/>
      <w:pPr>
        <w:ind w:left="3600" w:hanging="360"/>
      </w:pPr>
      <w:rPr>
        <w:rFonts w:ascii="Aptos" w:hAnsi="Aptos"/>
      </w:rPr>
    </w:lvl>
    <w:lvl w:ilvl="4">
      <w:numFmt w:val="bullet"/>
      <w:lvlText w:val="o"/>
      <w:lvlJc w:val="left"/>
      <w:pPr>
        <w:ind w:left="4320" w:hanging="360"/>
      </w:pPr>
      <w:rPr>
        <w:rFonts w:cs="Courier New"/>
      </w:rPr>
    </w:lvl>
    <w:lvl w:ilvl="5">
      <w:numFmt w:val="bullet"/>
      <w:lvlText w:val=""/>
      <w:lvlJc w:val="left"/>
      <w:pPr>
        <w:ind w:left="5040" w:hanging="360"/>
      </w:pPr>
    </w:lvl>
    <w:lvl w:ilvl="6">
      <w:numFmt w:val="bullet"/>
      <w:lvlText w:val=""/>
      <w:lvlJc w:val="left"/>
      <w:pPr>
        <w:ind w:left="5760" w:hanging="360"/>
      </w:pPr>
      <w:rPr>
        <w:rFonts w:ascii="Aptos" w:hAnsi="Aptos"/>
      </w:rPr>
    </w:lvl>
    <w:lvl w:ilvl="7">
      <w:numFmt w:val="bullet"/>
      <w:lvlText w:val="o"/>
      <w:lvlJc w:val="left"/>
      <w:pPr>
        <w:ind w:left="6480" w:hanging="360"/>
      </w:pPr>
      <w:rPr>
        <w:rFonts w:cs="Courier New"/>
      </w:rPr>
    </w:lvl>
    <w:lvl w:ilvl="8">
      <w:numFmt w:val="bullet"/>
      <w:lvlText w:val=""/>
      <w:lvlJc w:val="left"/>
      <w:pPr>
        <w:ind w:left="7200" w:hanging="360"/>
      </w:pPr>
    </w:lvl>
  </w:abstractNum>
  <w:num w:numId="1" w16cid:durableId="2109421916">
    <w:abstractNumId w:val="2"/>
  </w:num>
  <w:num w:numId="2" w16cid:durableId="317197751">
    <w:abstractNumId w:val="1"/>
  </w:num>
  <w:num w:numId="3" w16cid:durableId="2111199088">
    <w:abstractNumId w:val="2"/>
    <w:lvlOverride w:ilvl="0"/>
  </w:num>
  <w:num w:numId="4" w16cid:durableId="678048145">
    <w:abstractNumId w:val="1"/>
    <w:lvlOverride w:ilvl="0"/>
  </w:num>
  <w:num w:numId="5" w16cid:durableId="12930921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08C"/>
    <w:rsid w:val="00015F5D"/>
    <w:rsid w:val="004C22A3"/>
    <w:rsid w:val="0080208C"/>
    <w:rsid w:val="00B179B8"/>
    <w:rsid w:val="00BF1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27AFFA7"/>
  <w15:chartTrackingRefBased/>
  <w15:docId w15:val="{D9B7B147-5F11-D94C-8992-548BB4935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20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20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20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20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20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208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208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208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208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0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20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20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20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20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20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20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20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208C"/>
    <w:rPr>
      <w:rFonts w:eastAsiaTheme="majorEastAsia" w:cstheme="majorBidi"/>
      <w:color w:val="272727" w:themeColor="text1" w:themeTint="D8"/>
    </w:rPr>
  </w:style>
  <w:style w:type="paragraph" w:styleId="Title">
    <w:name w:val="Title"/>
    <w:basedOn w:val="Normal"/>
    <w:next w:val="Normal"/>
    <w:link w:val="TitleChar"/>
    <w:uiPriority w:val="10"/>
    <w:qFormat/>
    <w:rsid w:val="0080208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20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208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20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208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0208C"/>
    <w:rPr>
      <w:i/>
      <w:iCs/>
      <w:color w:val="404040" w:themeColor="text1" w:themeTint="BF"/>
    </w:rPr>
  </w:style>
  <w:style w:type="paragraph" w:styleId="ListParagraph">
    <w:name w:val="List Paragraph"/>
    <w:basedOn w:val="Normal"/>
    <w:qFormat/>
    <w:rsid w:val="0080208C"/>
    <w:pPr>
      <w:ind w:left="720"/>
      <w:contextualSpacing/>
    </w:pPr>
  </w:style>
  <w:style w:type="character" w:styleId="IntenseEmphasis">
    <w:name w:val="Intense Emphasis"/>
    <w:basedOn w:val="DefaultParagraphFont"/>
    <w:uiPriority w:val="21"/>
    <w:qFormat/>
    <w:rsid w:val="0080208C"/>
    <w:rPr>
      <w:i/>
      <w:iCs/>
      <w:color w:val="0F4761" w:themeColor="accent1" w:themeShade="BF"/>
    </w:rPr>
  </w:style>
  <w:style w:type="paragraph" w:styleId="IntenseQuote">
    <w:name w:val="Intense Quote"/>
    <w:basedOn w:val="Normal"/>
    <w:next w:val="Normal"/>
    <w:link w:val="IntenseQuoteChar"/>
    <w:uiPriority w:val="30"/>
    <w:qFormat/>
    <w:rsid w:val="008020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208C"/>
    <w:rPr>
      <w:i/>
      <w:iCs/>
      <w:color w:val="0F4761" w:themeColor="accent1" w:themeShade="BF"/>
    </w:rPr>
  </w:style>
  <w:style w:type="character" w:styleId="IntenseReference">
    <w:name w:val="Intense Reference"/>
    <w:basedOn w:val="DefaultParagraphFont"/>
    <w:uiPriority w:val="32"/>
    <w:qFormat/>
    <w:rsid w:val="0080208C"/>
    <w:rPr>
      <w:b/>
      <w:bCs/>
      <w:smallCaps/>
      <w:color w:val="0F4761" w:themeColor="accent1" w:themeShade="BF"/>
      <w:spacing w:val="5"/>
    </w:rPr>
  </w:style>
  <w:style w:type="paragraph" w:customStyle="1" w:styleId="Standard">
    <w:name w:val="Standard"/>
    <w:rsid w:val="0080208C"/>
    <w:pPr>
      <w:suppressAutoHyphens/>
      <w:autoSpaceDN w:val="0"/>
      <w:spacing w:after="160" w:line="278" w:lineRule="auto"/>
      <w:textAlignment w:val="baseline"/>
    </w:pPr>
    <w:rPr>
      <w:rFonts w:ascii="Aptos" w:eastAsia="Aptos" w:hAnsi="Aptos" w:cs="F"/>
      <w:kern w:val="3"/>
      <w14:ligatures w14:val="none"/>
    </w:rPr>
  </w:style>
  <w:style w:type="numbering" w:customStyle="1" w:styleId="WWNum7">
    <w:name w:val="WWNum7"/>
    <w:basedOn w:val="NoList"/>
    <w:rsid w:val="0080208C"/>
    <w:pPr>
      <w:numPr>
        <w:numId w:val="1"/>
      </w:numPr>
    </w:pPr>
  </w:style>
  <w:style w:type="numbering" w:customStyle="1" w:styleId="WWNum8">
    <w:name w:val="WWNum8"/>
    <w:basedOn w:val="NoList"/>
    <w:rsid w:val="0080208C"/>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296</Words>
  <Characters>1717</Characters>
  <Application>Microsoft Office Word</Application>
  <DocSecurity>0</DocSecurity>
  <Lines>41</Lines>
  <Paragraphs>26</Paragraphs>
  <ScaleCrop>false</ScaleCrop>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Beveridge</dc:creator>
  <cp:keywords/>
  <dc:description/>
  <cp:lastModifiedBy>Laura Beveridge</cp:lastModifiedBy>
  <cp:revision>1</cp:revision>
  <dcterms:created xsi:type="dcterms:W3CDTF">2026-05-10T16:45:00Z</dcterms:created>
  <dcterms:modified xsi:type="dcterms:W3CDTF">2026-05-10T16:47:00Z</dcterms:modified>
</cp:coreProperties>
</file>